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CA" w:rsidRPr="007915B3" w:rsidRDefault="005107CA" w:rsidP="005107CA">
      <w:pPr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7915B3">
        <w:rPr>
          <w:rFonts w:ascii="Verdana" w:hAnsi="Verdana"/>
          <w:b/>
          <w:sz w:val="32"/>
          <w:szCs w:val="32"/>
        </w:rPr>
        <w:t>Kenmerken van voer</w:t>
      </w:r>
    </w:p>
    <w:p w:rsidR="005107CA" w:rsidRPr="007915B3" w:rsidRDefault="005107CA" w:rsidP="005107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4E585" wp14:editId="31D5EEBE">
                <wp:simplePos x="0" y="0"/>
                <wp:positionH relativeFrom="column">
                  <wp:posOffset>-708660</wp:posOffset>
                </wp:positionH>
                <wp:positionV relativeFrom="paragraph">
                  <wp:posOffset>-531495</wp:posOffset>
                </wp:positionV>
                <wp:extent cx="342900" cy="403860"/>
                <wp:effectExtent l="0" t="1905" r="3810" b="3810"/>
                <wp:wrapSquare wrapText="bothSides"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7CA" w:rsidRPr="00CA4A57" w:rsidRDefault="005107CA" w:rsidP="005107CA">
                            <w:pPr>
                              <w:rPr>
                                <w:rFonts w:ascii="Verdana" w:hAnsi="Verdana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4E585" id="_x0000_t202" coordsize="21600,21600" o:spt="202" path="m,l,21600r21600,l21600,xe">
                <v:stroke joinstyle="miter"/>
                <v:path gradientshapeok="t" o:connecttype="rect"/>
              </v:shapetype>
              <v:shape id="Tekstvak 17" o:spid="_x0000_s1026" type="#_x0000_t202" style="position:absolute;margin-left:-55.8pt;margin-top:-41.85pt;width:27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" filled="f" stroked="f">
                <v:textbox>
                  <w:txbxContent>
                    <w:p w:rsidR="005107CA" w:rsidRPr="00CA4A57" w:rsidRDefault="005107CA" w:rsidP="005107CA">
                      <w:pPr>
                        <w:rPr>
                          <w:rFonts w:ascii="Verdana" w:hAnsi="Verdana"/>
                          <w:b/>
                          <w:noProof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915B3">
        <w:rPr>
          <w:rFonts w:ascii="Verdana" w:hAnsi="Verdana"/>
          <w:sz w:val="24"/>
          <w:szCs w:val="24"/>
        </w:rPr>
        <w:t xml:space="preserve">Hieronder staat een tabel. In de eerste kolom staan begrippen, </w:t>
      </w:r>
      <w:r w:rsidR="00CF6C30">
        <w:rPr>
          <w:rFonts w:ascii="Verdana" w:hAnsi="Verdana"/>
          <w:sz w:val="24"/>
          <w:szCs w:val="24"/>
        </w:rPr>
        <w:br/>
      </w:r>
      <w:r w:rsidRPr="007915B3">
        <w:rPr>
          <w:rFonts w:ascii="Verdana" w:hAnsi="Verdana"/>
          <w:sz w:val="24"/>
          <w:szCs w:val="24"/>
        </w:rPr>
        <w:t xml:space="preserve">noteer nu zelf in de tweede kolom wat jij denkt dat het begrip is.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5779"/>
      </w:tblGrid>
      <w:tr w:rsidR="005107CA" w:rsidRPr="00044545" w:rsidTr="005107CA">
        <w:tc>
          <w:tcPr>
            <w:tcW w:w="1865" w:type="dxa"/>
          </w:tcPr>
          <w:p w:rsidR="005107CA" w:rsidRPr="00044545" w:rsidRDefault="005107CA" w:rsidP="00131EA0">
            <w:pPr>
              <w:rPr>
                <w:rFonts w:ascii="Verdana" w:hAnsi="Verdana"/>
                <w:sz w:val="24"/>
                <w:szCs w:val="24"/>
              </w:rPr>
            </w:pPr>
            <w:r w:rsidRPr="00044545">
              <w:rPr>
                <w:rFonts w:ascii="Verdana" w:hAnsi="Verdana"/>
                <w:sz w:val="24"/>
                <w:szCs w:val="24"/>
              </w:rPr>
              <w:t>Begrip</w:t>
            </w:r>
          </w:p>
        </w:tc>
        <w:tc>
          <w:tcPr>
            <w:tcW w:w="5779" w:type="dxa"/>
          </w:tcPr>
          <w:p w:rsidR="005107CA" w:rsidRPr="00044545" w:rsidRDefault="005107CA" w:rsidP="00131EA0">
            <w:pPr>
              <w:rPr>
                <w:rFonts w:ascii="Verdana" w:hAnsi="Verdana"/>
                <w:sz w:val="24"/>
                <w:szCs w:val="24"/>
              </w:rPr>
            </w:pPr>
            <w:r w:rsidRPr="00044545">
              <w:rPr>
                <w:rFonts w:ascii="Verdana" w:hAnsi="Verdana"/>
                <w:sz w:val="24"/>
                <w:szCs w:val="24"/>
              </w:rPr>
              <w:t>Uitleg</w:t>
            </w:r>
          </w:p>
        </w:tc>
      </w:tr>
      <w:tr w:rsidR="005107CA" w:rsidRPr="00044545" w:rsidTr="005107CA">
        <w:tc>
          <w:tcPr>
            <w:tcW w:w="1865" w:type="dxa"/>
          </w:tcPr>
          <w:p w:rsidR="005107CA" w:rsidRPr="00044545" w:rsidRDefault="005107CA" w:rsidP="00131EA0">
            <w:pPr>
              <w:rPr>
                <w:rFonts w:ascii="Verdana" w:hAnsi="Verdana"/>
                <w:sz w:val="24"/>
                <w:szCs w:val="24"/>
              </w:rPr>
            </w:pPr>
            <w:r w:rsidRPr="00044545">
              <w:rPr>
                <w:rFonts w:ascii="Verdana" w:hAnsi="Verdana"/>
                <w:sz w:val="24"/>
                <w:szCs w:val="24"/>
              </w:rPr>
              <w:t>Ruwvoer</w:t>
            </w:r>
          </w:p>
          <w:p w:rsidR="005107CA" w:rsidRPr="00044545" w:rsidRDefault="005107CA" w:rsidP="00131EA0">
            <w:pPr>
              <w:rPr>
                <w:rFonts w:ascii="Verdana" w:hAnsi="Verdana"/>
                <w:sz w:val="24"/>
                <w:szCs w:val="24"/>
              </w:rPr>
            </w:pPr>
          </w:p>
          <w:p w:rsidR="005107CA" w:rsidRPr="00044545" w:rsidRDefault="005107CA" w:rsidP="00131E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79" w:type="dxa"/>
          </w:tcPr>
          <w:p w:rsidR="005107CA" w:rsidRPr="00044545" w:rsidRDefault="005107CA" w:rsidP="00131E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107CA" w:rsidRPr="00044545" w:rsidTr="005107CA">
        <w:tc>
          <w:tcPr>
            <w:tcW w:w="1865" w:type="dxa"/>
          </w:tcPr>
          <w:p w:rsidR="005107CA" w:rsidRPr="00044545" w:rsidRDefault="005107CA" w:rsidP="00131EA0">
            <w:pPr>
              <w:rPr>
                <w:rFonts w:ascii="Verdana" w:hAnsi="Verdana"/>
                <w:sz w:val="24"/>
                <w:szCs w:val="24"/>
              </w:rPr>
            </w:pPr>
            <w:r w:rsidRPr="00044545">
              <w:rPr>
                <w:rFonts w:ascii="Verdana" w:hAnsi="Verdana"/>
                <w:sz w:val="24"/>
                <w:szCs w:val="24"/>
              </w:rPr>
              <w:t>Krachtvoer</w:t>
            </w:r>
          </w:p>
          <w:p w:rsidR="005107CA" w:rsidRPr="00044545" w:rsidRDefault="005107CA" w:rsidP="00131EA0">
            <w:pPr>
              <w:rPr>
                <w:rFonts w:ascii="Verdana" w:hAnsi="Verdana"/>
                <w:sz w:val="24"/>
                <w:szCs w:val="24"/>
              </w:rPr>
            </w:pPr>
          </w:p>
          <w:p w:rsidR="005107CA" w:rsidRPr="00044545" w:rsidRDefault="005107CA" w:rsidP="00131E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79" w:type="dxa"/>
          </w:tcPr>
          <w:p w:rsidR="005107CA" w:rsidRPr="00044545" w:rsidRDefault="005107CA" w:rsidP="00131E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107CA" w:rsidRPr="00044545" w:rsidTr="005107CA">
        <w:tc>
          <w:tcPr>
            <w:tcW w:w="1865" w:type="dxa"/>
          </w:tcPr>
          <w:p w:rsidR="005107CA" w:rsidRPr="00044545" w:rsidRDefault="005107CA" w:rsidP="00131EA0">
            <w:pPr>
              <w:rPr>
                <w:rFonts w:ascii="Verdana" w:hAnsi="Verdana"/>
                <w:sz w:val="24"/>
                <w:szCs w:val="24"/>
              </w:rPr>
            </w:pPr>
            <w:r w:rsidRPr="00044545">
              <w:rPr>
                <w:rFonts w:ascii="Verdana" w:hAnsi="Verdana"/>
                <w:sz w:val="24"/>
                <w:szCs w:val="24"/>
              </w:rPr>
              <w:t xml:space="preserve">Enkelvoudig </w:t>
            </w:r>
          </w:p>
          <w:p w:rsidR="005107CA" w:rsidRPr="00044545" w:rsidRDefault="005107CA" w:rsidP="00131EA0">
            <w:pPr>
              <w:rPr>
                <w:rFonts w:ascii="Verdana" w:hAnsi="Verdana"/>
                <w:sz w:val="24"/>
                <w:szCs w:val="24"/>
              </w:rPr>
            </w:pPr>
            <w:r w:rsidRPr="00044545">
              <w:rPr>
                <w:rFonts w:ascii="Verdana" w:hAnsi="Verdana"/>
                <w:sz w:val="24"/>
                <w:szCs w:val="24"/>
              </w:rPr>
              <w:t>voer</w:t>
            </w:r>
          </w:p>
          <w:p w:rsidR="005107CA" w:rsidRPr="00044545" w:rsidRDefault="005107CA" w:rsidP="00131E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79" w:type="dxa"/>
          </w:tcPr>
          <w:p w:rsidR="005107CA" w:rsidRPr="00044545" w:rsidRDefault="005107CA" w:rsidP="00131E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107CA" w:rsidRPr="00044545" w:rsidTr="005107CA">
        <w:tc>
          <w:tcPr>
            <w:tcW w:w="1865" w:type="dxa"/>
          </w:tcPr>
          <w:p w:rsidR="005107CA" w:rsidRPr="00044545" w:rsidRDefault="005107CA" w:rsidP="00131EA0">
            <w:pPr>
              <w:rPr>
                <w:rFonts w:ascii="Verdana" w:hAnsi="Verdana"/>
                <w:sz w:val="24"/>
                <w:szCs w:val="24"/>
              </w:rPr>
            </w:pPr>
            <w:r w:rsidRPr="00044545">
              <w:rPr>
                <w:rFonts w:ascii="Verdana" w:hAnsi="Verdana"/>
                <w:sz w:val="24"/>
                <w:szCs w:val="24"/>
              </w:rPr>
              <w:t>Gemengd voer</w:t>
            </w:r>
          </w:p>
          <w:p w:rsidR="005107CA" w:rsidRPr="00044545" w:rsidRDefault="005107CA" w:rsidP="00131E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79" w:type="dxa"/>
          </w:tcPr>
          <w:p w:rsidR="005107CA" w:rsidRPr="00044545" w:rsidRDefault="005107CA" w:rsidP="00131E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107CA" w:rsidRPr="00044545" w:rsidTr="005107CA">
        <w:tc>
          <w:tcPr>
            <w:tcW w:w="1865" w:type="dxa"/>
          </w:tcPr>
          <w:p w:rsidR="005107CA" w:rsidRPr="00044545" w:rsidRDefault="005107CA" w:rsidP="00131EA0">
            <w:pPr>
              <w:rPr>
                <w:rFonts w:ascii="Verdana" w:hAnsi="Verdana"/>
                <w:sz w:val="24"/>
                <w:szCs w:val="24"/>
              </w:rPr>
            </w:pPr>
            <w:r w:rsidRPr="00044545">
              <w:rPr>
                <w:rFonts w:ascii="Verdana" w:hAnsi="Verdana"/>
                <w:sz w:val="24"/>
                <w:szCs w:val="24"/>
              </w:rPr>
              <w:t>Volledig voer</w:t>
            </w:r>
          </w:p>
          <w:p w:rsidR="005107CA" w:rsidRPr="00044545" w:rsidRDefault="005107CA" w:rsidP="00131E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79" w:type="dxa"/>
          </w:tcPr>
          <w:p w:rsidR="005107CA" w:rsidRPr="00044545" w:rsidRDefault="005107CA" w:rsidP="00131E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107CA" w:rsidRPr="00044545" w:rsidTr="005107CA">
        <w:tc>
          <w:tcPr>
            <w:tcW w:w="1865" w:type="dxa"/>
          </w:tcPr>
          <w:p w:rsidR="005107CA" w:rsidRPr="00044545" w:rsidRDefault="005107CA" w:rsidP="00131EA0">
            <w:pPr>
              <w:rPr>
                <w:rFonts w:ascii="Verdana" w:hAnsi="Verdana"/>
                <w:sz w:val="24"/>
                <w:szCs w:val="24"/>
              </w:rPr>
            </w:pPr>
            <w:r w:rsidRPr="00044545">
              <w:rPr>
                <w:rFonts w:ascii="Verdana" w:hAnsi="Verdana"/>
                <w:sz w:val="24"/>
                <w:szCs w:val="24"/>
              </w:rPr>
              <w:t>Onvolledig voer</w:t>
            </w:r>
          </w:p>
          <w:p w:rsidR="005107CA" w:rsidRPr="00044545" w:rsidRDefault="005107CA" w:rsidP="00131E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79" w:type="dxa"/>
          </w:tcPr>
          <w:p w:rsidR="005107CA" w:rsidRPr="00044545" w:rsidRDefault="005107CA" w:rsidP="00131EA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107CA" w:rsidRPr="00044545" w:rsidTr="005107CA">
        <w:tc>
          <w:tcPr>
            <w:tcW w:w="1865" w:type="dxa"/>
          </w:tcPr>
          <w:p w:rsidR="005107CA" w:rsidRPr="00044545" w:rsidRDefault="005107CA" w:rsidP="00131EA0">
            <w:pPr>
              <w:rPr>
                <w:rFonts w:ascii="Verdana" w:hAnsi="Verdana"/>
                <w:sz w:val="24"/>
                <w:szCs w:val="24"/>
              </w:rPr>
            </w:pPr>
            <w:r w:rsidRPr="00044545">
              <w:rPr>
                <w:rFonts w:ascii="Verdana" w:hAnsi="Verdana"/>
                <w:sz w:val="24"/>
                <w:szCs w:val="24"/>
              </w:rPr>
              <w:t>Voedsel dieren</w:t>
            </w:r>
          </w:p>
          <w:p w:rsidR="005107CA" w:rsidRPr="00044545" w:rsidRDefault="005107CA" w:rsidP="00131E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779" w:type="dxa"/>
          </w:tcPr>
          <w:p w:rsidR="005107CA" w:rsidRPr="00044545" w:rsidRDefault="005107CA" w:rsidP="00131EA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107CA" w:rsidRPr="007915B3" w:rsidRDefault="005107CA" w:rsidP="005107CA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224790</wp:posOffset>
            </wp:positionV>
            <wp:extent cx="1828800" cy="1079500"/>
            <wp:effectExtent l="0" t="0" r="0" b="6350"/>
            <wp:wrapThrough wrapText="bothSides">
              <wp:wrapPolygon edited="0">
                <wp:start x="0" y="0"/>
                <wp:lineTo x="0" y="21346"/>
                <wp:lineTo x="21375" y="21346"/>
                <wp:lineTo x="21375" y="0"/>
                <wp:lineTo x="0" y="0"/>
              </wp:wrapPolygon>
            </wp:wrapThrough>
            <wp:docPr id="16" name="Afbeelding 16" descr="foto_doelst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to_doelstell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7CA" w:rsidRDefault="005107CA" w:rsidP="005107CA">
      <w:pPr>
        <w:ind w:left="720"/>
        <w:rPr>
          <w:rFonts w:ascii="Verdana" w:hAnsi="Verdana"/>
          <w:sz w:val="24"/>
          <w:szCs w:val="24"/>
        </w:rPr>
      </w:pPr>
    </w:p>
    <w:p w:rsidR="005107CA" w:rsidRDefault="005107CA" w:rsidP="005107CA">
      <w:pPr>
        <w:ind w:left="720"/>
        <w:rPr>
          <w:rFonts w:ascii="Verdana" w:hAnsi="Verdana"/>
          <w:sz w:val="24"/>
          <w:szCs w:val="24"/>
        </w:rPr>
      </w:pPr>
    </w:p>
    <w:p w:rsidR="005107CA" w:rsidRPr="007915B3" w:rsidRDefault="005107CA" w:rsidP="005107CA">
      <w:pPr>
        <w:rPr>
          <w:rFonts w:ascii="Verdana" w:hAnsi="Verdana"/>
          <w:b/>
          <w:sz w:val="24"/>
          <w:szCs w:val="24"/>
        </w:rPr>
      </w:pPr>
      <w:r w:rsidRPr="007915B3">
        <w:rPr>
          <w:rFonts w:ascii="Verdana" w:hAnsi="Verdana"/>
          <w:b/>
          <w:sz w:val="24"/>
          <w:szCs w:val="24"/>
        </w:rPr>
        <w:lastRenderedPageBreak/>
        <w:t>Vragen/opdrachten</w:t>
      </w:r>
    </w:p>
    <w:p w:rsidR="005107CA" w:rsidRPr="007915B3" w:rsidRDefault="005107CA" w:rsidP="005107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2.1</w:t>
      </w:r>
      <w:r w:rsidRPr="007915B3">
        <w:rPr>
          <w:rFonts w:ascii="Verdana" w:hAnsi="Verdana" w:cs="Syntax-Black"/>
          <w:b/>
          <w:bCs/>
          <w:sz w:val="24"/>
          <w:szCs w:val="24"/>
        </w:rPr>
        <w:t xml:space="preserve"> </w:t>
      </w:r>
      <w:r w:rsidRPr="007915B3">
        <w:rPr>
          <w:rFonts w:ascii="Verdana" w:hAnsi="Verdana"/>
          <w:sz w:val="24"/>
          <w:szCs w:val="24"/>
        </w:rPr>
        <w:br/>
        <w:t>A Welke functie heeft ruwvoer bij landbouwhuisdieren, maar ook bij bijvoorbeeld konijnen en cavia’s?</w:t>
      </w:r>
      <w:r>
        <w:rPr>
          <w:rFonts w:ascii="Verdana" w:hAnsi="Verdana"/>
          <w:sz w:val="24"/>
          <w:szCs w:val="24"/>
        </w:rPr>
        <w:br/>
      </w:r>
      <w:r w:rsidRPr="007915B3">
        <w:rPr>
          <w:rFonts w:ascii="Verdana" w:hAnsi="Verdana"/>
          <w:sz w:val="24"/>
          <w:szCs w:val="24"/>
        </w:rPr>
        <w:t>B Wat is het vo</w:t>
      </w:r>
      <w:r>
        <w:rPr>
          <w:rFonts w:ascii="Verdana" w:hAnsi="Verdana"/>
          <w:sz w:val="24"/>
          <w:szCs w:val="24"/>
        </w:rPr>
        <w:t>ordeel van mengvoer en volledig</w:t>
      </w:r>
      <w:r w:rsidRPr="007915B3">
        <w:rPr>
          <w:rFonts w:ascii="Verdana" w:hAnsi="Verdana"/>
          <w:sz w:val="24"/>
          <w:szCs w:val="24"/>
        </w:rPr>
        <w:t>voer ten opzichte van de andere soorten voer?</w:t>
      </w:r>
      <w:r>
        <w:rPr>
          <w:rFonts w:ascii="Verdana" w:hAnsi="Verdana"/>
          <w:sz w:val="24"/>
          <w:szCs w:val="24"/>
        </w:rPr>
        <w:br/>
      </w:r>
      <w:r w:rsidRPr="007915B3">
        <w:rPr>
          <w:rFonts w:ascii="Verdana" w:hAnsi="Verdana"/>
          <w:sz w:val="24"/>
          <w:szCs w:val="24"/>
        </w:rPr>
        <w:t>C Geef voorbeeld</w:t>
      </w:r>
      <w:r>
        <w:rPr>
          <w:rFonts w:ascii="Verdana" w:hAnsi="Verdana"/>
          <w:sz w:val="24"/>
          <w:szCs w:val="24"/>
        </w:rPr>
        <w:t>en van droogvoer en van vochtig</w:t>
      </w:r>
      <w:r w:rsidRPr="007915B3">
        <w:rPr>
          <w:rFonts w:ascii="Verdana" w:hAnsi="Verdana"/>
          <w:sz w:val="24"/>
          <w:szCs w:val="24"/>
        </w:rPr>
        <w:t>voer.</w:t>
      </w:r>
      <w:r>
        <w:rPr>
          <w:rFonts w:ascii="Verdana" w:hAnsi="Verdana"/>
          <w:sz w:val="24"/>
          <w:szCs w:val="24"/>
        </w:rPr>
        <w:br/>
      </w:r>
      <w:r w:rsidRPr="007915B3">
        <w:rPr>
          <w:rFonts w:ascii="Verdana" w:hAnsi="Verdana"/>
          <w:sz w:val="24"/>
          <w:szCs w:val="24"/>
        </w:rPr>
        <w:t>D Wat vind jij van de kweek en het gebruik van voedseldieren?</w:t>
      </w:r>
    </w:p>
    <w:p w:rsidR="005107CA" w:rsidRPr="007915B3" w:rsidRDefault="005107CA" w:rsidP="005107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2.2</w:t>
      </w:r>
      <w:r w:rsidRPr="007915B3">
        <w:rPr>
          <w:rFonts w:ascii="Verdana" w:hAnsi="Verdana"/>
          <w:sz w:val="24"/>
          <w:szCs w:val="24"/>
        </w:rPr>
        <w:t xml:space="preserve"> </w:t>
      </w:r>
      <w:r w:rsidRPr="007915B3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A</w:t>
      </w:r>
      <w:r w:rsidRPr="007915B3">
        <w:rPr>
          <w:rFonts w:ascii="Verdana" w:hAnsi="Verdana"/>
          <w:sz w:val="24"/>
          <w:szCs w:val="24"/>
        </w:rPr>
        <w:t xml:space="preserve"> Geef in je eigenwoorden een omschrijving van het begrip bijproduct:</w:t>
      </w:r>
      <w:r>
        <w:rPr>
          <w:rFonts w:ascii="Verdana" w:hAnsi="Verdana"/>
          <w:sz w:val="24"/>
          <w:szCs w:val="24"/>
        </w:rPr>
        <w:br/>
        <w:t>B</w:t>
      </w:r>
      <w:r w:rsidRPr="007915B3">
        <w:rPr>
          <w:rFonts w:ascii="Verdana" w:hAnsi="Verdana"/>
          <w:sz w:val="24"/>
          <w:szCs w:val="24"/>
        </w:rPr>
        <w:t xml:space="preserve"> Waarom worden bijproducten gevoerd?</w:t>
      </w:r>
      <w:r>
        <w:rPr>
          <w:rFonts w:ascii="Verdana" w:hAnsi="Verdana"/>
          <w:sz w:val="24"/>
          <w:szCs w:val="24"/>
        </w:rPr>
        <w:br/>
        <w:t>C</w:t>
      </w:r>
      <w:r w:rsidRPr="007915B3">
        <w:rPr>
          <w:rFonts w:ascii="Verdana" w:hAnsi="Verdana"/>
          <w:sz w:val="24"/>
          <w:szCs w:val="24"/>
        </w:rPr>
        <w:t xml:space="preserve"> Geef kort je eigen mening over het gebruik van dierlijke voedermiddelen. </w:t>
      </w:r>
    </w:p>
    <w:p w:rsidR="005107CA" w:rsidRDefault="005107CA" w:rsidP="005107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2.3</w:t>
      </w:r>
      <w:r>
        <w:rPr>
          <w:rFonts w:ascii="Verdana" w:hAnsi="Verdana"/>
          <w:sz w:val="24"/>
          <w:szCs w:val="24"/>
        </w:rPr>
        <w:br/>
      </w:r>
      <w:r w:rsidRPr="007915B3">
        <w:rPr>
          <w:rFonts w:ascii="Verdana" w:hAnsi="Verdana"/>
          <w:sz w:val="24"/>
          <w:szCs w:val="24"/>
        </w:rPr>
        <w:t xml:space="preserve">Maak gebruik van </w:t>
      </w:r>
      <w:r>
        <w:rPr>
          <w:rFonts w:ascii="Verdana" w:hAnsi="Verdana"/>
          <w:sz w:val="24"/>
          <w:szCs w:val="24"/>
        </w:rPr>
        <w:t>het boekje van snack tot dieet</w:t>
      </w:r>
      <w:r w:rsidRPr="007915B3">
        <w:rPr>
          <w:rFonts w:ascii="Verdana" w:hAnsi="Verdana"/>
          <w:sz w:val="24"/>
          <w:szCs w:val="24"/>
        </w:rPr>
        <w:t>!</w:t>
      </w:r>
      <w:r>
        <w:rPr>
          <w:rFonts w:ascii="Verdana" w:hAnsi="Verdana"/>
          <w:sz w:val="24"/>
          <w:szCs w:val="24"/>
        </w:rPr>
        <w:t xml:space="preserve"> </w:t>
      </w:r>
      <w:r w:rsidRPr="007915B3">
        <w:rPr>
          <w:rFonts w:ascii="Verdana" w:hAnsi="Verdana"/>
          <w:sz w:val="24"/>
          <w:szCs w:val="24"/>
        </w:rPr>
        <w:t xml:space="preserve">Lees </w:t>
      </w:r>
      <w:r>
        <w:rPr>
          <w:rFonts w:ascii="Verdana" w:hAnsi="Verdana"/>
          <w:sz w:val="24"/>
          <w:szCs w:val="24"/>
        </w:rPr>
        <w:t>pagina 11 t/m 17 goed door</w:t>
      </w:r>
      <w:r w:rsidRPr="007915B3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 xml:space="preserve">Maak hier een samenvatting van. </w:t>
      </w:r>
      <w:r w:rsidRPr="007915B3">
        <w:rPr>
          <w:rFonts w:ascii="Verdana" w:hAnsi="Verdana"/>
          <w:sz w:val="24"/>
          <w:szCs w:val="24"/>
        </w:rPr>
        <w:t xml:space="preserve">Om het wat makkelijker te maken zijn de belangrijke begrippen hieronder al gegeven. Noteer achter deze begrippen in het kort wat er over geschreven wordt. </w:t>
      </w:r>
    </w:p>
    <w:p w:rsidR="005107CA" w:rsidRPr="007915B3" w:rsidRDefault="005107CA" w:rsidP="005107CA">
      <w:pPr>
        <w:rPr>
          <w:rFonts w:ascii="Verdana" w:hAnsi="Verdana"/>
          <w:sz w:val="24"/>
          <w:szCs w:val="24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8"/>
        <w:gridCol w:w="4606"/>
      </w:tblGrid>
      <w:tr w:rsidR="005107CA" w:rsidRPr="00044545" w:rsidTr="005107CA">
        <w:tc>
          <w:tcPr>
            <w:tcW w:w="3778" w:type="dxa"/>
          </w:tcPr>
          <w:p w:rsidR="005107CA" w:rsidRPr="00044545" w:rsidRDefault="005107CA" w:rsidP="005107CA">
            <w:pPr>
              <w:rPr>
                <w:rFonts w:ascii="Verdana" w:hAnsi="Verdana"/>
                <w:sz w:val="24"/>
                <w:szCs w:val="24"/>
              </w:rPr>
            </w:pPr>
            <w:r w:rsidRPr="00044545">
              <w:rPr>
                <w:rFonts w:ascii="Verdana" w:hAnsi="Verdana"/>
                <w:sz w:val="24"/>
                <w:szCs w:val="24"/>
              </w:rPr>
              <w:t>Droge stof</w:t>
            </w:r>
          </w:p>
          <w:p w:rsidR="005107CA" w:rsidRPr="00044545" w:rsidRDefault="005107CA" w:rsidP="005107C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06" w:type="dxa"/>
          </w:tcPr>
          <w:p w:rsidR="005107CA" w:rsidRPr="00044545" w:rsidRDefault="005107CA" w:rsidP="005107C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107CA" w:rsidRPr="00044545" w:rsidTr="005107CA">
        <w:tc>
          <w:tcPr>
            <w:tcW w:w="3778" w:type="dxa"/>
          </w:tcPr>
          <w:p w:rsidR="005107CA" w:rsidRPr="00044545" w:rsidRDefault="005107CA" w:rsidP="005107CA">
            <w:pPr>
              <w:rPr>
                <w:rFonts w:ascii="Verdana" w:hAnsi="Verdana"/>
                <w:sz w:val="24"/>
                <w:szCs w:val="24"/>
              </w:rPr>
            </w:pPr>
            <w:r w:rsidRPr="00044545">
              <w:rPr>
                <w:rFonts w:ascii="Verdana" w:hAnsi="Verdana"/>
                <w:sz w:val="24"/>
                <w:szCs w:val="24"/>
              </w:rPr>
              <w:t>Organische stof</w:t>
            </w:r>
          </w:p>
          <w:p w:rsidR="005107CA" w:rsidRPr="00044545" w:rsidRDefault="005107CA" w:rsidP="005107C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06" w:type="dxa"/>
          </w:tcPr>
          <w:p w:rsidR="005107CA" w:rsidRPr="00044545" w:rsidRDefault="005107CA" w:rsidP="005107C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107CA" w:rsidRPr="00044545" w:rsidTr="005107CA">
        <w:tc>
          <w:tcPr>
            <w:tcW w:w="3778" w:type="dxa"/>
          </w:tcPr>
          <w:p w:rsidR="005107CA" w:rsidRPr="00044545" w:rsidRDefault="005107CA" w:rsidP="005107CA">
            <w:pPr>
              <w:rPr>
                <w:rFonts w:ascii="Verdana" w:hAnsi="Verdana"/>
                <w:sz w:val="24"/>
                <w:szCs w:val="24"/>
              </w:rPr>
            </w:pPr>
            <w:r w:rsidRPr="00044545">
              <w:rPr>
                <w:rFonts w:ascii="Verdana" w:hAnsi="Verdana"/>
                <w:sz w:val="24"/>
                <w:szCs w:val="24"/>
              </w:rPr>
              <w:t>Anorganische stof</w:t>
            </w:r>
          </w:p>
          <w:p w:rsidR="005107CA" w:rsidRPr="00044545" w:rsidRDefault="005107CA" w:rsidP="005107C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06" w:type="dxa"/>
          </w:tcPr>
          <w:p w:rsidR="005107CA" w:rsidRPr="00044545" w:rsidRDefault="005107CA" w:rsidP="005107C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107CA" w:rsidRPr="00044545" w:rsidTr="005107CA">
        <w:tc>
          <w:tcPr>
            <w:tcW w:w="3778" w:type="dxa"/>
          </w:tcPr>
          <w:p w:rsidR="005107CA" w:rsidRPr="00044545" w:rsidRDefault="005107CA" w:rsidP="005107CA">
            <w:pPr>
              <w:rPr>
                <w:rFonts w:ascii="Verdana" w:hAnsi="Verdana"/>
                <w:sz w:val="24"/>
                <w:szCs w:val="24"/>
              </w:rPr>
            </w:pPr>
            <w:r w:rsidRPr="00044545">
              <w:rPr>
                <w:rFonts w:ascii="Verdana" w:hAnsi="Verdana"/>
                <w:sz w:val="24"/>
                <w:szCs w:val="24"/>
              </w:rPr>
              <w:t>Koolhydraten</w:t>
            </w:r>
          </w:p>
          <w:p w:rsidR="005107CA" w:rsidRPr="00044545" w:rsidRDefault="005107CA" w:rsidP="005107C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06" w:type="dxa"/>
          </w:tcPr>
          <w:p w:rsidR="005107CA" w:rsidRPr="00044545" w:rsidRDefault="005107CA" w:rsidP="005107C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107CA" w:rsidRPr="00044545" w:rsidTr="005107CA">
        <w:tc>
          <w:tcPr>
            <w:tcW w:w="3778" w:type="dxa"/>
          </w:tcPr>
          <w:p w:rsidR="005107CA" w:rsidRPr="00044545" w:rsidRDefault="005107CA" w:rsidP="005107CA">
            <w:pPr>
              <w:rPr>
                <w:rFonts w:ascii="Verdana" w:hAnsi="Verdana"/>
                <w:sz w:val="24"/>
                <w:szCs w:val="24"/>
              </w:rPr>
            </w:pPr>
            <w:r w:rsidRPr="00044545">
              <w:rPr>
                <w:rFonts w:ascii="Verdana" w:hAnsi="Verdana"/>
                <w:sz w:val="24"/>
                <w:szCs w:val="24"/>
              </w:rPr>
              <w:t>Vetten</w:t>
            </w:r>
          </w:p>
          <w:p w:rsidR="005107CA" w:rsidRPr="00044545" w:rsidRDefault="005107CA" w:rsidP="005107C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06" w:type="dxa"/>
          </w:tcPr>
          <w:p w:rsidR="005107CA" w:rsidRPr="00044545" w:rsidRDefault="005107CA" w:rsidP="005107C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107CA" w:rsidRPr="00044545" w:rsidTr="005107CA">
        <w:tc>
          <w:tcPr>
            <w:tcW w:w="3778" w:type="dxa"/>
          </w:tcPr>
          <w:p w:rsidR="005107CA" w:rsidRPr="00044545" w:rsidRDefault="005107CA" w:rsidP="005107CA">
            <w:pPr>
              <w:rPr>
                <w:rFonts w:ascii="Verdana" w:hAnsi="Verdana"/>
                <w:sz w:val="24"/>
                <w:szCs w:val="24"/>
              </w:rPr>
            </w:pPr>
            <w:r w:rsidRPr="00044545">
              <w:rPr>
                <w:rFonts w:ascii="Verdana" w:hAnsi="Verdana"/>
                <w:sz w:val="24"/>
                <w:szCs w:val="24"/>
              </w:rPr>
              <w:t>Eiwitten</w:t>
            </w:r>
          </w:p>
          <w:p w:rsidR="005107CA" w:rsidRPr="00044545" w:rsidRDefault="005107CA" w:rsidP="005107C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06" w:type="dxa"/>
          </w:tcPr>
          <w:p w:rsidR="005107CA" w:rsidRPr="00044545" w:rsidRDefault="005107CA" w:rsidP="005107C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107CA" w:rsidRPr="00044545" w:rsidTr="005107CA">
        <w:tc>
          <w:tcPr>
            <w:tcW w:w="3778" w:type="dxa"/>
          </w:tcPr>
          <w:p w:rsidR="005107CA" w:rsidRPr="00044545" w:rsidRDefault="005107CA" w:rsidP="005107CA">
            <w:pPr>
              <w:rPr>
                <w:rFonts w:ascii="Verdana" w:hAnsi="Verdana"/>
                <w:sz w:val="24"/>
                <w:szCs w:val="24"/>
              </w:rPr>
            </w:pPr>
            <w:r w:rsidRPr="00044545">
              <w:rPr>
                <w:rFonts w:ascii="Verdana" w:hAnsi="Verdana"/>
                <w:sz w:val="24"/>
                <w:szCs w:val="24"/>
              </w:rPr>
              <w:lastRenderedPageBreak/>
              <w:t>Mineralen</w:t>
            </w:r>
          </w:p>
          <w:p w:rsidR="005107CA" w:rsidRPr="00044545" w:rsidRDefault="005107CA" w:rsidP="005107C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06" w:type="dxa"/>
          </w:tcPr>
          <w:p w:rsidR="005107CA" w:rsidRPr="00044545" w:rsidRDefault="005107CA" w:rsidP="005107C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107CA" w:rsidRPr="00044545" w:rsidTr="005107CA">
        <w:tc>
          <w:tcPr>
            <w:tcW w:w="3778" w:type="dxa"/>
          </w:tcPr>
          <w:p w:rsidR="005107CA" w:rsidRPr="00044545" w:rsidRDefault="005107CA" w:rsidP="005107CA">
            <w:pPr>
              <w:rPr>
                <w:rFonts w:ascii="Verdana" w:hAnsi="Verdana"/>
                <w:sz w:val="24"/>
                <w:szCs w:val="24"/>
              </w:rPr>
            </w:pPr>
            <w:r w:rsidRPr="00044545">
              <w:rPr>
                <w:rFonts w:ascii="Verdana" w:hAnsi="Verdana"/>
                <w:sz w:val="24"/>
                <w:szCs w:val="24"/>
              </w:rPr>
              <w:t>Vitaminen</w:t>
            </w:r>
          </w:p>
          <w:p w:rsidR="005107CA" w:rsidRPr="00044545" w:rsidRDefault="005107CA" w:rsidP="005107C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06" w:type="dxa"/>
          </w:tcPr>
          <w:p w:rsidR="005107CA" w:rsidRPr="00044545" w:rsidRDefault="005107CA" w:rsidP="005107C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107CA" w:rsidRPr="00044545" w:rsidTr="005107CA">
        <w:tc>
          <w:tcPr>
            <w:tcW w:w="3778" w:type="dxa"/>
          </w:tcPr>
          <w:p w:rsidR="005107CA" w:rsidRPr="00044545" w:rsidRDefault="005107CA" w:rsidP="005107CA">
            <w:pPr>
              <w:rPr>
                <w:rFonts w:ascii="Verdana" w:hAnsi="Verdana"/>
                <w:sz w:val="24"/>
                <w:szCs w:val="24"/>
              </w:rPr>
            </w:pPr>
            <w:r w:rsidRPr="00044545">
              <w:rPr>
                <w:rFonts w:ascii="Verdana" w:hAnsi="Verdana"/>
                <w:sz w:val="24"/>
                <w:szCs w:val="24"/>
              </w:rPr>
              <w:t>Water</w:t>
            </w:r>
          </w:p>
          <w:p w:rsidR="005107CA" w:rsidRPr="00044545" w:rsidRDefault="005107CA" w:rsidP="005107C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06" w:type="dxa"/>
          </w:tcPr>
          <w:p w:rsidR="005107CA" w:rsidRPr="00044545" w:rsidRDefault="005107CA" w:rsidP="005107C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107CA" w:rsidRPr="00044545" w:rsidTr="005107CA">
        <w:tc>
          <w:tcPr>
            <w:tcW w:w="3778" w:type="dxa"/>
          </w:tcPr>
          <w:p w:rsidR="005107CA" w:rsidRPr="00044545" w:rsidRDefault="005107CA" w:rsidP="005107CA">
            <w:pPr>
              <w:rPr>
                <w:rFonts w:ascii="Verdana" w:hAnsi="Verdana"/>
                <w:sz w:val="24"/>
                <w:szCs w:val="24"/>
              </w:rPr>
            </w:pPr>
            <w:r w:rsidRPr="00044545">
              <w:rPr>
                <w:rFonts w:ascii="Verdana" w:hAnsi="Verdana"/>
                <w:sz w:val="24"/>
                <w:szCs w:val="24"/>
              </w:rPr>
              <w:t>Extruderen</w:t>
            </w:r>
          </w:p>
          <w:p w:rsidR="005107CA" w:rsidRPr="00044545" w:rsidRDefault="005107CA" w:rsidP="005107C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06" w:type="dxa"/>
          </w:tcPr>
          <w:p w:rsidR="005107CA" w:rsidRPr="00044545" w:rsidRDefault="005107CA" w:rsidP="005107C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107CA" w:rsidRPr="00044545" w:rsidTr="005107CA">
        <w:tc>
          <w:tcPr>
            <w:tcW w:w="3778" w:type="dxa"/>
          </w:tcPr>
          <w:p w:rsidR="005107CA" w:rsidRPr="00044545" w:rsidRDefault="005107CA" w:rsidP="005107CA">
            <w:pPr>
              <w:rPr>
                <w:rFonts w:ascii="Verdana" w:hAnsi="Verdana"/>
                <w:sz w:val="24"/>
                <w:szCs w:val="24"/>
              </w:rPr>
            </w:pPr>
            <w:r w:rsidRPr="00044545">
              <w:rPr>
                <w:rFonts w:ascii="Verdana" w:hAnsi="Verdana"/>
                <w:sz w:val="24"/>
                <w:szCs w:val="24"/>
              </w:rPr>
              <w:t>Expanderen</w:t>
            </w:r>
          </w:p>
          <w:p w:rsidR="005107CA" w:rsidRPr="00044545" w:rsidRDefault="005107CA" w:rsidP="005107C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06" w:type="dxa"/>
          </w:tcPr>
          <w:p w:rsidR="005107CA" w:rsidRPr="00044545" w:rsidRDefault="005107CA" w:rsidP="005107CA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9774C6" w:rsidRDefault="009774C6">
      <w:pPr>
        <w:rPr>
          <w:sz w:val="144"/>
          <w:szCs w:val="144"/>
        </w:rPr>
      </w:pPr>
    </w:p>
    <w:p w:rsidR="005107CA" w:rsidRDefault="005107CA">
      <w:pPr>
        <w:rPr>
          <w:sz w:val="144"/>
          <w:szCs w:val="144"/>
        </w:rPr>
      </w:pPr>
    </w:p>
    <w:p w:rsidR="005107CA" w:rsidRDefault="005107CA">
      <w:pPr>
        <w:rPr>
          <w:sz w:val="144"/>
          <w:szCs w:val="144"/>
        </w:rPr>
      </w:pPr>
    </w:p>
    <w:p w:rsidR="005107CA" w:rsidRDefault="005107CA" w:rsidP="005107CA">
      <w:pPr>
        <w:rPr>
          <w:rFonts w:ascii="Verdana" w:hAnsi="Verdana"/>
          <w:sz w:val="24"/>
          <w:szCs w:val="24"/>
        </w:rPr>
      </w:pPr>
      <w:r>
        <w:rPr>
          <w:sz w:val="144"/>
          <w:szCs w:val="144"/>
        </w:rPr>
        <w:br/>
      </w:r>
      <w:r w:rsidRPr="007915B3">
        <w:rPr>
          <w:rFonts w:ascii="Verdana" w:hAnsi="Verdana"/>
          <w:sz w:val="24"/>
          <w:szCs w:val="24"/>
        </w:rPr>
        <w:t>Bespreek samen met je buurvrouw of buurman je antwoorden. Mocht je belangrijke dingen vergeten zijn noteer deze dan alsnog!</w:t>
      </w:r>
    </w:p>
    <w:p w:rsidR="005107CA" w:rsidRPr="00CF6C30" w:rsidRDefault="00CF6C3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2.4 </w:t>
      </w:r>
      <w:r>
        <w:rPr>
          <w:rFonts w:ascii="Verdana" w:hAnsi="Verdana"/>
          <w:sz w:val="24"/>
          <w:szCs w:val="24"/>
        </w:rPr>
        <w:br/>
        <w:t>Lees hoofdstuk 1.5 van het boekje van snack tot dieet.</w:t>
      </w:r>
      <w:r>
        <w:rPr>
          <w:rFonts w:ascii="Verdana" w:hAnsi="Verdana"/>
          <w:sz w:val="24"/>
          <w:szCs w:val="24"/>
        </w:rPr>
        <w:br/>
        <w:t>Beantwoord de volgende vragen:</w:t>
      </w:r>
      <w:r>
        <w:rPr>
          <w:rFonts w:ascii="Verdana" w:hAnsi="Verdana"/>
          <w:sz w:val="24"/>
          <w:szCs w:val="24"/>
        </w:rPr>
        <w:br/>
        <w:t>A</w:t>
      </w:r>
      <w:r w:rsidRPr="00CF6C30">
        <w:rPr>
          <w:rFonts w:ascii="Verdana" w:hAnsi="Verdana"/>
          <w:sz w:val="24"/>
          <w:szCs w:val="24"/>
        </w:rPr>
        <w:t xml:space="preserve"> Onder welke omstandigheden kun je het beste voer bewaren?</w:t>
      </w:r>
      <w:r>
        <w:rPr>
          <w:rFonts w:ascii="Verdana" w:hAnsi="Verdana"/>
          <w:sz w:val="24"/>
          <w:szCs w:val="24"/>
        </w:rPr>
        <w:br/>
        <w:t>B</w:t>
      </w:r>
      <w:r w:rsidRPr="00CF6C30">
        <w:rPr>
          <w:rFonts w:ascii="Verdana" w:hAnsi="Verdana"/>
          <w:sz w:val="24"/>
          <w:szCs w:val="24"/>
        </w:rPr>
        <w:t xml:space="preserve"> Welke afwijkingen kan voer hebben?</w:t>
      </w:r>
      <w:r>
        <w:rPr>
          <w:rFonts w:ascii="Verdana" w:hAnsi="Verdana"/>
          <w:sz w:val="24"/>
          <w:szCs w:val="24"/>
        </w:rPr>
        <w:br/>
        <w:t>C</w:t>
      </w:r>
      <w:r w:rsidRPr="00CF6C30">
        <w:rPr>
          <w:rFonts w:ascii="Verdana" w:hAnsi="Verdana"/>
          <w:sz w:val="24"/>
          <w:szCs w:val="24"/>
        </w:rPr>
        <w:t xml:space="preserve"> Er worden wettelijke eisen aan voer en voerproductie gesteld. Waar hebben die</w:t>
      </w:r>
      <w:r>
        <w:rPr>
          <w:rFonts w:ascii="Verdana" w:hAnsi="Verdana"/>
          <w:sz w:val="24"/>
          <w:szCs w:val="24"/>
        </w:rPr>
        <w:t xml:space="preserve"> </w:t>
      </w:r>
      <w:r w:rsidRPr="00CF6C30">
        <w:rPr>
          <w:rFonts w:ascii="Verdana" w:hAnsi="Verdana"/>
          <w:sz w:val="24"/>
          <w:szCs w:val="24"/>
        </w:rPr>
        <w:t>eisen betrekking op?</w:t>
      </w:r>
      <w:r>
        <w:rPr>
          <w:rFonts w:ascii="Verdana" w:hAnsi="Verdana"/>
          <w:sz w:val="24"/>
          <w:szCs w:val="24"/>
        </w:rPr>
        <w:br/>
        <w:t>D</w:t>
      </w:r>
      <w:r w:rsidRPr="00CF6C30">
        <w:rPr>
          <w:rFonts w:ascii="Verdana" w:hAnsi="Verdana"/>
          <w:sz w:val="24"/>
          <w:szCs w:val="24"/>
        </w:rPr>
        <w:t xml:space="preserve"> Welk belang heeft een voerfabrikant om vrijwillig deel te nemen aan de GMPregeling?</w:t>
      </w:r>
    </w:p>
    <w:sectPr w:rsidR="005107CA" w:rsidRPr="00CF6C30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69" w:rsidRDefault="008B4F69" w:rsidP="009774C6">
      <w:pPr>
        <w:spacing w:after="0" w:line="240" w:lineRule="auto"/>
      </w:pPr>
      <w:r>
        <w:separator/>
      </w:r>
    </w:p>
  </w:endnote>
  <w:endnote w:type="continuationSeparator" w:id="0">
    <w:p w:rsidR="008B4F69" w:rsidRDefault="008B4F69" w:rsidP="0097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ntax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69" w:rsidRDefault="008B4F69" w:rsidP="009774C6">
      <w:pPr>
        <w:spacing w:after="0" w:line="240" w:lineRule="auto"/>
      </w:pPr>
      <w:r>
        <w:separator/>
      </w:r>
    </w:p>
  </w:footnote>
  <w:footnote w:type="continuationSeparator" w:id="0">
    <w:p w:rsidR="008B4F69" w:rsidRDefault="008B4F69" w:rsidP="00977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69" w:rsidRDefault="00A50F1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70940" o:spid="_x0000_s2050" type="#_x0000_t75" style="position:absolute;margin-left:0;margin-top:0;width:595.6pt;height:843.1pt;z-index:-251657216;mso-position-horizontal:center;mso-position-horizontal-relative:margin;mso-position-vertical:center;mso-position-vertical-relative:margin" o:allowincell="f">
          <v:imagedata r:id="rId1" o:title="a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69" w:rsidRDefault="00A50F1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70941" o:spid="_x0000_s2051" type="#_x0000_t75" style="position:absolute;margin-left:0;margin-top:0;width:595.6pt;height:843.1pt;z-index:-251656192;mso-position-horizontal:center;mso-position-horizontal-relative:margin;mso-position-vertical:center;mso-position-vertical-relative:margin" o:allowincell="f">
          <v:imagedata r:id="rId1" o:title="ao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69" w:rsidRDefault="00A50F1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70939" o:spid="_x0000_s2049" type="#_x0000_t75" style="position:absolute;margin-left:0;margin-top:0;width:595.6pt;height:843.1pt;z-index:-251658240;mso-position-horizontal:center;mso-position-horizontal-relative:margin;mso-position-vertical:center;mso-position-vertical-relative:margin" o:allowincell="f">
          <v:imagedata r:id="rId1" o:title="ao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C6"/>
    <w:rsid w:val="002F6BBD"/>
    <w:rsid w:val="00481101"/>
    <w:rsid w:val="005107CA"/>
    <w:rsid w:val="005D08BC"/>
    <w:rsid w:val="008959D7"/>
    <w:rsid w:val="008B4F69"/>
    <w:rsid w:val="009774C6"/>
    <w:rsid w:val="00A50F14"/>
    <w:rsid w:val="00AF5879"/>
    <w:rsid w:val="00CF6C30"/>
    <w:rsid w:val="00E8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8583AD8-D739-46EA-BB9E-02CF28F2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7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74C6"/>
  </w:style>
  <w:style w:type="paragraph" w:styleId="Voettekst">
    <w:name w:val="footer"/>
    <w:basedOn w:val="Standaard"/>
    <w:link w:val="VoettekstChar"/>
    <w:uiPriority w:val="99"/>
    <w:unhideWhenUsed/>
    <w:rsid w:val="00977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74C6"/>
  </w:style>
  <w:style w:type="paragraph" w:styleId="Ballontekst">
    <w:name w:val="Balloon Text"/>
    <w:basedOn w:val="Standaard"/>
    <w:link w:val="BallontekstChar"/>
    <w:uiPriority w:val="99"/>
    <w:semiHidden/>
    <w:unhideWhenUsed/>
    <w:rsid w:val="0097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7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Helanie Aalders</dc:creator>
  <cp:lastModifiedBy>Wies Temming - Pondes</cp:lastModifiedBy>
  <cp:revision>2</cp:revision>
  <dcterms:created xsi:type="dcterms:W3CDTF">2017-10-06T10:30:00Z</dcterms:created>
  <dcterms:modified xsi:type="dcterms:W3CDTF">2017-10-06T10:30:00Z</dcterms:modified>
</cp:coreProperties>
</file>